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7CCF8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spacing w:after="120"/>
        <w:ind w:left="7513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П</w:t>
      </w:r>
      <w:r>
        <w:rPr>
          <w:rFonts w:cs="Calibri"/>
          <w:sz w:val="28"/>
          <w:szCs w:val="28"/>
        </w:rPr>
        <w:t>РИЛОЖЕНИЕ</w:t>
      </w:r>
      <w:r w:rsidRPr="00043A2A">
        <w:rPr>
          <w:rFonts w:cs="Calibri"/>
          <w:sz w:val="28"/>
          <w:szCs w:val="28"/>
        </w:rPr>
        <w:t xml:space="preserve"> 8</w:t>
      </w:r>
    </w:p>
    <w:p w14:paraId="55BF2A33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ind w:left="7513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к муниципальной программе</w:t>
      </w:r>
    </w:p>
    <w:p w14:paraId="21C2BF52" w14:textId="2EC88579" w:rsidR="00D12721" w:rsidRPr="00043A2A" w:rsidRDefault="003633F8" w:rsidP="00D12721">
      <w:pPr>
        <w:widowControl w:val="0"/>
        <w:suppressAutoHyphens/>
        <w:autoSpaceDE w:val="0"/>
        <w:autoSpaceDN w:val="0"/>
        <w:adjustRightInd w:val="0"/>
        <w:ind w:left="7513"/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«Развитие образования в мун</w:t>
      </w:r>
      <w:r w:rsidRPr="00043A2A">
        <w:rPr>
          <w:rFonts w:cs="Calibri"/>
          <w:sz w:val="28"/>
          <w:szCs w:val="28"/>
        </w:rPr>
        <w:t>иципальном</w:t>
      </w:r>
      <w:r w:rsidR="00D12721" w:rsidRPr="00043A2A">
        <w:rPr>
          <w:rFonts w:cs="Calibri"/>
          <w:sz w:val="28"/>
          <w:szCs w:val="28"/>
        </w:rPr>
        <w:t xml:space="preserve"> образовании</w:t>
      </w:r>
    </w:p>
    <w:p w14:paraId="473269A1" w14:textId="77777777" w:rsidR="00D12721" w:rsidRDefault="00D12721" w:rsidP="00D12721">
      <w:pPr>
        <w:widowControl w:val="0"/>
        <w:suppressAutoHyphens/>
        <w:autoSpaceDE w:val="0"/>
        <w:autoSpaceDN w:val="0"/>
        <w:adjustRightInd w:val="0"/>
        <w:ind w:left="7513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Ногликский муниципаль</w:t>
      </w:r>
      <w:r>
        <w:rPr>
          <w:rFonts w:cs="Calibri"/>
          <w:sz w:val="28"/>
          <w:szCs w:val="28"/>
        </w:rPr>
        <w:t>ный округ</w:t>
      </w:r>
    </w:p>
    <w:p w14:paraId="740B3235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ind w:left="7513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Сахалинской области»,</w:t>
      </w:r>
    </w:p>
    <w:p w14:paraId="6C920A98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ind w:left="7513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утвержденной постановлением администрации</w:t>
      </w:r>
    </w:p>
    <w:p w14:paraId="39AD666D" w14:textId="77777777" w:rsidR="00D12721" w:rsidRDefault="00D12721" w:rsidP="00D12721">
      <w:pPr>
        <w:widowControl w:val="0"/>
        <w:suppressAutoHyphens/>
        <w:autoSpaceDE w:val="0"/>
        <w:autoSpaceDN w:val="0"/>
        <w:adjustRightInd w:val="0"/>
        <w:ind w:left="7513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муници</w:t>
      </w:r>
      <w:r>
        <w:rPr>
          <w:rFonts w:cs="Calibri"/>
          <w:sz w:val="28"/>
          <w:szCs w:val="28"/>
        </w:rPr>
        <w:t>пального образования</w:t>
      </w:r>
    </w:p>
    <w:p w14:paraId="4C3F2B27" w14:textId="77777777" w:rsidR="00D12721" w:rsidRDefault="00D12721" w:rsidP="00D12721">
      <w:pPr>
        <w:widowControl w:val="0"/>
        <w:suppressAutoHyphens/>
        <w:autoSpaceDE w:val="0"/>
        <w:autoSpaceDN w:val="0"/>
        <w:adjustRightInd w:val="0"/>
        <w:ind w:left="7513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Ногликский</w:t>
      </w:r>
      <w:r>
        <w:rPr>
          <w:rFonts w:cs="Calibri"/>
          <w:sz w:val="28"/>
          <w:szCs w:val="28"/>
        </w:rPr>
        <w:t xml:space="preserve"> муниципальный округ</w:t>
      </w:r>
    </w:p>
    <w:p w14:paraId="2E6762EB" w14:textId="507C3AD3" w:rsidR="00D12721" w:rsidRDefault="00D12721" w:rsidP="00D12721">
      <w:pPr>
        <w:widowControl w:val="0"/>
        <w:suppressAutoHyphens/>
        <w:autoSpaceDE w:val="0"/>
        <w:autoSpaceDN w:val="0"/>
        <w:adjustRightInd w:val="0"/>
        <w:ind w:left="7513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Сахалинской области</w:t>
      </w:r>
    </w:p>
    <w:p w14:paraId="48E989E4" w14:textId="7E94C569" w:rsidR="00AC0161" w:rsidRPr="00043A2A" w:rsidRDefault="00AC0161" w:rsidP="00D12721">
      <w:pPr>
        <w:widowControl w:val="0"/>
        <w:suppressAutoHyphens/>
        <w:autoSpaceDE w:val="0"/>
        <w:autoSpaceDN w:val="0"/>
        <w:adjustRightInd w:val="0"/>
        <w:ind w:left="7513"/>
        <w:jc w:val="center"/>
        <w:rPr>
          <w:rFonts w:cs="Calibri"/>
          <w:sz w:val="28"/>
          <w:szCs w:val="28"/>
        </w:rPr>
      </w:pPr>
      <w:r w:rsidRPr="00AC0161">
        <w:rPr>
          <w:rFonts w:cs="Calibri"/>
          <w:sz w:val="28"/>
          <w:szCs w:val="28"/>
        </w:rPr>
        <w:t>от 10 марта 2025 года № 126</w:t>
      </w:r>
    </w:p>
    <w:p w14:paraId="79FC7D4F" w14:textId="77777777" w:rsidR="00D12721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bookmarkStart w:id="0" w:name="_GoBack"/>
      <w:bookmarkEnd w:id="0"/>
    </w:p>
    <w:p w14:paraId="66604119" w14:textId="77777777" w:rsidR="00D12721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</w:p>
    <w:p w14:paraId="15AE5099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</w:p>
    <w:p w14:paraId="5B56C25D" w14:textId="77777777" w:rsidR="00D12721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ДОПОЛНИТЕЛЬН</w:t>
      </w:r>
      <w:r>
        <w:rPr>
          <w:rFonts w:cs="Calibri"/>
          <w:sz w:val="28"/>
          <w:szCs w:val="28"/>
        </w:rPr>
        <w:t>ЫЕ И ОБОСНОВЫВАЮЩИЕ МАТЕРИАЛЫ</w:t>
      </w:r>
    </w:p>
    <w:p w14:paraId="2A6B6040" w14:textId="49D93F9D" w:rsidR="00D12721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к </w:t>
      </w:r>
      <w:r w:rsidRPr="00043A2A">
        <w:rPr>
          <w:rFonts w:cs="Calibri"/>
          <w:sz w:val="28"/>
          <w:szCs w:val="28"/>
        </w:rPr>
        <w:t>муниципальной программе</w:t>
      </w:r>
      <w:bookmarkStart w:id="1" w:name="P1882"/>
      <w:bookmarkEnd w:id="1"/>
      <w:r w:rsidRPr="00043A2A">
        <w:rPr>
          <w:rFonts w:cs="Calibri"/>
          <w:sz w:val="28"/>
          <w:szCs w:val="28"/>
        </w:rPr>
        <w:t xml:space="preserve"> «</w:t>
      </w:r>
      <w:r>
        <w:rPr>
          <w:rFonts w:cs="Calibri"/>
          <w:sz w:val="28"/>
          <w:szCs w:val="28"/>
        </w:rPr>
        <w:t>Развитие образования</w:t>
      </w:r>
    </w:p>
    <w:p w14:paraId="74583164" w14:textId="471BC801" w:rsidR="00D12721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в муниципальном образовании</w:t>
      </w:r>
      <w:r>
        <w:rPr>
          <w:rFonts w:cs="Calibri"/>
          <w:sz w:val="28"/>
          <w:szCs w:val="28"/>
        </w:rPr>
        <w:t xml:space="preserve"> Ногликский муниципальный округ</w:t>
      </w:r>
    </w:p>
    <w:p w14:paraId="766BC7BB" w14:textId="6CDDFDB5" w:rsidR="00D12721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С</w:t>
      </w:r>
      <w:r w:rsidRPr="00043A2A">
        <w:rPr>
          <w:rFonts w:cs="Calibri"/>
          <w:sz w:val="28"/>
          <w:szCs w:val="28"/>
        </w:rPr>
        <w:t>ахалинской области»</w:t>
      </w:r>
    </w:p>
    <w:p w14:paraId="1FDA3B42" w14:textId="77777777" w:rsidR="00D12721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14:paraId="1220233A" w14:textId="77777777" w:rsidR="00D12721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Таблица 1</w:t>
      </w:r>
    </w:p>
    <w:p w14:paraId="75F43026" w14:textId="77777777" w:rsidR="00D12721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14:paraId="33E817F8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Сведения</w:t>
      </w:r>
      <w:r>
        <w:rPr>
          <w:rFonts w:cs="Calibri"/>
          <w:sz w:val="28"/>
          <w:szCs w:val="28"/>
        </w:rPr>
        <w:t xml:space="preserve"> </w:t>
      </w:r>
      <w:r w:rsidRPr="00043A2A">
        <w:rPr>
          <w:rFonts w:cs="Calibri"/>
          <w:sz w:val="28"/>
          <w:szCs w:val="28"/>
        </w:rPr>
        <w:t>о порядке сбора информации и методике расчета показателей</w:t>
      </w:r>
    </w:p>
    <w:p w14:paraId="69EC49CD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муниципальной программы «Развитие образования в муниципальном образовании</w:t>
      </w:r>
    </w:p>
    <w:p w14:paraId="28D82CF8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 w:rsidRPr="00043A2A">
        <w:rPr>
          <w:rFonts w:cs="Calibri"/>
          <w:sz w:val="28"/>
          <w:szCs w:val="28"/>
        </w:rPr>
        <w:t>Ногликский муниципальный округ Сахалинской области»</w:t>
      </w:r>
    </w:p>
    <w:p w14:paraId="0841E45D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14:paraId="62E27516" w14:textId="77777777" w:rsidR="00D12721" w:rsidRPr="00043A2A" w:rsidRDefault="00D12721" w:rsidP="00D1272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1559"/>
        <w:gridCol w:w="2835"/>
        <w:gridCol w:w="2977"/>
        <w:gridCol w:w="3685"/>
      </w:tblGrid>
      <w:tr w:rsidR="00D12721" w:rsidRPr="004D2D3A" w14:paraId="0A7E1CCC" w14:textId="77777777" w:rsidTr="00D12721">
        <w:trPr>
          <w:jc w:val="center"/>
        </w:trPr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B2BAC4" w14:textId="77777777" w:rsidR="00D12721" w:rsidRPr="004D2D3A" w:rsidRDefault="00D12721" w:rsidP="00401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3A8A6" w14:textId="77777777" w:rsidR="00D12721" w:rsidRPr="004D2D3A" w:rsidRDefault="00D12721" w:rsidP="00401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9D207" w14:textId="77777777" w:rsidR="00D12721" w:rsidRPr="004D2D3A" w:rsidRDefault="00D12721" w:rsidP="00401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>Единица измерения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DB3BC6" w14:textId="77777777" w:rsidR="00D12721" w:rsidRPr="004D2D3A" w:rsidRDefault="00D12721" w:rsidP="00401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 xml:space="preserve">Алгоритм формирования (формула) и </w:t>
            </w:r>
            <w:r w:rsidRPr="004D2D3A">
              <w:rPr>
                <w:rFonts w:cs="Calibri"/>
                <w:sz w:val="24"/>
                <w:szCs w:val="24"/>
              </w:rPr>
              <w:lastRenderedPageBreak/>
              <w:t xml:space="preserve">методологические пояснения к показателю 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90DD9E" w14:textId="77777777" w:rsidR="00D12721" w:rsidRPr="004D2D3A" w:rsidRDefault="00D12721" w:rsidP="00401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lastRenderedPageBreak/>
              <w:t>Метод сбора информации, индекс формы отчетности</w:t>
            </w:r>
            <w:r w:rsidRPr="004D2D3A">
              <w:rPr>
                <w:rFonts w:eastAsia="Calibri"/>
                <w:sz w:val="24"/>
                <w:szCs w:val="24"/>
                <w:vertAlign w:val="superscript"/>
              </w:rPr>
              <w:footnoteReference w:id="1"/>
            </w:r>
            <w:r w:rsidRPr="004D2D3A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92C334" w14:textId="77777777" w:rsidR="00D12721" w:rsidRPr="004D2D3A" w:rsidRDefault="00D12721" w:rsidP="004015B3">
            <w:pPr>
              <w:widowControl w:val="0"/>
              <w:tabs>
                <w:tab w:val="left" w:pos="632"/>
                <w:tab w:val="left" w:pos="1119"/>
              </w:tabs>
              <w:suppressAutoHyphens/>
              <w:autoSpaceDE w:val="0"/>
              <w:autoSpaceDN w:val="0"/>
              <w:adjustRightInd w:val="0"/>
              <w:ind w:right="363"/>
              <w:jc w:val="center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 xml:space="preserve">Реквизиты акта, в соответствии с которым </w:t>
            </w:r>
            <w:r w:rsidRPr="004D2D3A">
              <w:rPr>
                <w:rFonts w:cs="Calibri"/>
                <w:sz w:val="24"/>
                <w:szCs w:val="24"/>
              </w:rPr>
              <w:lastRenderedPageBreak/>
              <w:t>формируются данные</w:t>
            </w:r>
          </w:p>
          <w:p w14:paraId="38575C56" w14:textId="77777777" w:rsidR="00D12721" w:rsidRPr="004D2D3A" w:rsidRDefault="00D12721" w:rsidP="004015B3">
            <w:pPr>
              <w:widowControl w:val="0"/>
              <w:tabs>
                <w:tab w:val="left" w:pos="632"/>
              </w:tabs>
              <w:suppressAutoHyphens/>
              <w:autoSpaceDE w:val="0"/>
              <w:autoSpaceDN w:val="0"/>
              <w:adjustRightInd w:val="0"/>
              <w:ind w:right="1446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D12721" w:rsidRPr="004D2D3A" w14:paraId="7DF4DE09" w14:textId="77777777" w:rsidTr="00D12721">
        <w:trPr>
          <w:jc w:val="center"/>
        </w:trPr>
        <w:tc>
          <w:tcPr>
            <w:tcW w:w="56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237183" w14:textId="26F51A9D" w:rsidR="00D12721" w:rsidRPr="004D2D3A" w:rsidRDefault="00D12721" w:rsidP="00401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lastRenderedPageBreak/>
              <w:t>1</w:t>
            </w:r>
            <w:r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26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C6794C" w14:textId="77777777" w:rsidR="00D12721" w:rsidRPr="004D2D3A" w:rsidRDefault="00D12721" w:rsidP="00D127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>Удельный вес численности детей-сирот и детей, оставшихся без попечения родителей, переданных на семейные формы воспитания, из общего числа выявленных и поставленных на учет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280FC1" w14:textId="77777777" w:rsidR="00D12721" w:rsidRPr="004D2D3A" w:rsidRDefault="00D12721" w:rsidP="004015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  <w:lang w:val="en-US"/>
              </w:rPr>
              <w:t>%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15353" w14:textId="77777777" w:rsidR="00D12721" w:rsidRPr="004D2D3A" w:rsidRDefault="00D12721" w:rsidP="00D127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>Показатель рассчитывается, как отношение:</w:t>
            </w:r>
          </w:p>
          <w:p w14:paraId="1A168CCB" w14:textId="77777777" w:rsidR="00D12721" w:rsidRPr="004D2D3A" w:rsidRDefault="00D12721" w:rsidP="00D127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>численности детей-сирот и детей, оставшихся без попечения родителей, переданных на семейные формы воспитания, из общего числа выявленных и поставленных на учет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401F6" w14:textId="77777777" w:rsidR="00D12721" w:rsidRPr="004D2D3A" w:rsidRDefault="00D12721" w:rsidP="00D127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>Источник данных для расчета: отчет ОМСУ (еженедельный отчет о детях-сиротах и детях, оставшихся без попечения родителей)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6C3FBD" w14:textId="77777777" w:rsidR="00D12721" w:rsidRPr="004D2D3A" w:rsidRDefault="00D12721" w:rsidP="00D12721">
            <w:pPr>
              <w:jc w:val="both"/>
              <w:rPr>
                <w:rFonts w:cs="Calibri"/>
                <w:sz w:val="24"/>
                <w:szCs w:val="24"/>
              </w:rPr>
            </w:pPr>
            <w:r w:rsidRPr="004D2D3A">
              <w:rPr>
                <w:rFonts w:cs="Calibri"/>
                <w:sz w:val="24"/>
                <w:szCs w:val="24"/>
              </w:rPr>
              <w:t>Пунктом 1.5 протоколом совещания министерства образования Сахалинской области с руководителями муниципальных органов, осуществляющих управление в сфере образования, специалистами органов опеки и попечительства по вопросам реализации государственных полномочий по опеке и попечительству в отношении несовершеннолетних от 12.04.2024 № 1 определено: органам местного самоуправления принять меры к устройству не менее 85% вновь выявленных детей-сирот и детей, оставшихся без попечения родителей, на воспитание в семьи граждан.</w:t>
            </w:r>
          </w:p>
          <w:p w14:paraId="31D61BCA" w14:textId="5DB53B56" w:rsidR="00D12721" w:rsidRPr="004D2D3A" w:rsidRDefault="00674645" w:rsidP="00D12721">
            <w:pPr>
              <w:widowControl w:val="0"/>
              <w:tabs>
                <w:tab w:val="left" w:pos="632"/>
                <w:tab w:val="left" w:pos="1119"/>
              </w:tabs>
              <w:suppressAutoHyphens/>
              <w:autoSpaceDE w:val="0"/>
              <w:autoSpaceDN w:val="0"/>
              <w:adjustRightInd w:val="0"/>
              <w:ind w:right="363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Отчет</w:t>
            </w:r>
            <w:r w:rsidR="00D12721" w:rsidRPr="004D2D3A">
              <w:rPr>
                <w:rFonts w:cs="Calibri"/>
                <w:sz w:val="24"/>
                <w:szCs w:val="24"/>
              </w:rPr>
              <w:t xml:space="preserve"> о выявлении и устройстве детей направляется еженедельно в соответствии с письмом министерства образования от 28.06.2022 </w:t>
            </w:r>
            <w:r w:rsidR="003633F8">
              <w:rPr>
                <w:rFonts w:cs="Calibri"/>
                <w:sz w:val="24"/>
                <w:szCs w:val="24"/>
              </w:rPr>
              <w:br/>
            </w:r>
            <w:r w:rsidR="00D12721" w:rsidRPr="004D2D3A">
              <w:rPr>
                <w:rFonts w:cs="Calibri"/>
                <w:sz w:val="24"/>
                <w:szCs w:val="24"/>
              </w:rPr>
              <w:t>№ 3.12-4869/22</w:t>
            </w:r>
          </w:p>
        </w:tc>
      </w:tr>
    </w:tbl>
    <w:p w14:paraId="35F6EE50" w14:textId="77777777" w:rsidR="00D12721" w:rsidRPr="00043A2A" w:rsidRDefault="00D12721" w:rsidP="00D12721">
      <w:pPr>
        <w:rPr>
          <w:sz w:val="28"/>
          <w:szCs w:val="28"/>
        </w:rPr>
      </w:pPr>
    </w:p>
    <w:sectPr w:rsidR="00D12721" w:rsidRPr="00043A2A" w:rsidSect="004D2D3A">
      <w:headerReference w:type="default" r:id="rId6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3216A" w14:textId="77777777" w:rsidR="00D40BB3" w:rsidRDefault="00D40BB3" w:rsidP="00D40BB3">
      <w:r>
        <w:separator/>
      </w:r>
    </w:p>
  </w:endnote>
  <w:endnote w:type="continuationSeparator" w:id="0">
    <w:p w14:paraId="76418DAF" w14:textId="77777777" w:rsidR="00D40BB3" w:rsidRDefault="00D40BB3" w:rsidP="00D4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398E8" w14:textId="77777777" w:rsidR="00D40BB3" w:rsidRDefault="00D40BB3" w:rsidP="00D40BB3">
      <w:r>
        <w:separator/>
      </w:r>
    </w:p>
  </w:footnote>
  <w:footnote w:type="continuationSeparator" w:id="0">
    <w:p w14:paraId="2A83CB3C" w14:textId="77777777" w:rsidR="00D40BB3" w:rsidRDefault="00D40BB3" w:rsidP="00D40BB3">
      <w:r>
        <w:continuationSeparator/>
      </w:r>
    </w:p>
  </w:footnote>
  <w:footnote w:id="1">
    <w:p w14:paraId="5D215465" w14:textId="77777777" w:rsidR="00D12721" w:rsidRPr="00EF0F1B" w:rsidRDefault="00D12721" w:rsidP="00D12721">
      <w:pPr>
        <w:pStyle w:val="a3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747381"/>
      <w:docPartObj>
        <w:docPartGallery w:val="Page Numbers (Top of Page)"/>
        <w:docPartUnique/>
      </w:docPartObj>
    </w:sdtPr>
    <w:sdtEndPr/>
    <w:sdtContent>
      <w:p w14:paraId="62AF7EA8" w14:textId="2CB258FC" w:rsidR="004D2D3A" w:rsidRDefault="008634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161">
          <w:rPr>
            <w:noProof/>
          </w:rPr>
          <w:t>2</w:t>
        </w:r>
        <w:r>
          <w:fldChar w:fldCharType="end"/>
        </w:r>
      </w:p>
    </w:sdtContent>
  </w:sdt>
  <w:p w14:paraId="019AD651" w14:textId="77777777" w:rsidR="004D2D3A" w:rsidRDefault="00AC016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BB3"/>
    <w:rsid w:val="000B4FD9"/>
    <w:rsid w:val="001850EF"/>
    <w:rsid w:val="00311030"/>
    <w:rsid w:val="003633F8"/>
    <w:rsid w:val="004C3CDF"/>
    <w:rsid w:val="004E1391"/>
    <w:rsid w:val="005B5C6E"/>
    <w:rsid w:val="006644FC"/>
    <w:rsid w:val="00674645"/>
    <w:rsid w:val="006E46CA"/>
    <w:rsid w:val="00762DE7"/>
    <w:rsid w:val="007A33C9"/>
    <w:rsid w:val="00800FE4"/>
    <w:rsid w:val="0086342A"/>
    <w:rsid w:val="00933AF3"/>
    <w:rsid w:val="00A17BB8"/>
    <w:rsid w:val="00AC0161"/>
    <w:rsid w:val="00B356DA"/>
    <w:rsid w:val="00BB715C"/>
    <w:rsid w:val="00BF460F"/>
    <w:rsid w:val="00C51145"/>
    <w:rsid w:val="00CD7A0D"/>
    <w:rsid w:val="00D12721"/>
    <w:rsid w:val="00D36EAE"/>
    <w:rsid w:val="00D40BB3"/>
    <w:rsid w:val="00D604EF"/>
    <w:rsid w:val="00F80743"/>
    <w:rsid w:val="00F9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B5A0"/>
  <w15:chartTrackingRefBased/>
  <w15:docId w15:val="{AB4BD42D-CBC1-4E9E-B0A8-D9101354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uiPriority w:val="99"/>
    <w:unhideWhenUsed/>
    <w:rsid w:val="00D40BB3"/>
  </w:style>
  <w:style w:type="character" w:customStyle="1" w:styleId="a4">
    <w:name w:val="Текст сноски Знак"/>
    <w:basedOn w:val="a0"/>
    <w:uiPriority w:val="99"/>
    <w:semiHidden/>
    <w:rsid w:val="00D40B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3"/>
    <w:uiPriority w:val="99"/>
    <w:locked/>
    <w:rsid w:val="00D40B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D4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127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27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01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01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0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Г. Визнер</dc:creator>
  <cp:keywords/>
  <dc:description/>
  <cp:lastModifiedBy>Жанна С. Соколова</cp:lastModifiedBy>
  <cp:revision>12</cp:revision>
  <cp:lastPrinted>2025-03-11T00:09:00Z</cp:lastPrinted>
  <dcterms:created xsi:type="dcterms:W3CDTF">2025-02-10T05:36:00Z</dcterms:created>
  <dcterms:modified xsi:type="dcterms:W3CDTF">2025-03-11T00:09:00Z</dcterms:modified>
</cp:coreProperties>
</file>